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4781"/>
        <w:rPr>
          <w:sz w:val="20"/>
        </w:rPr>
      </w:pPr>
      <w:r>
        <w:rPr>
          <w:sz w:val="20"/>
        </w:rPr>
        <w:drawing>
          <wp:inline distT="0" distB="0" distL="0" distR="0">
            <wp:extent cx="784303" cy="79209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303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4"/>
        <w:ind w:right="1511"/>
      </w:pPr>
      <w:r>
        <w:rPr/>
        <w:t>MINISTÉRIO</w:t>
      </w:r>
      <w:r>
        <w:rPr>
          <w:spacing w:val="31"/>
        </w:rPr>
        <w:t> </w:t>
      </w:r>
      <w:r>
        <w:rPr/>
        <w:t>PÚBLICO</w:t>
      </w:r>
      <w:r>
        <w:rPr>
          <w:spacing w:val="31"/>
        </w:rPr>
        <w:t> </w:t>
      </w:r>
      <w:r>
        <w:rPr/>
        <w:t>DA</w:t>
      </w:r>
      <w:r>
        <w:rPr>
          <w:spacing w:val="12"/>
        </w:rPr>
        <w:t> </w:t>
      </w:r>
      <w:r>
        <w:rPr>
          <w:spacing w:val="-2"/>
        </w:rPr>
        <w:t>UNIÃO</w:t>
      </w:r>
    </w:p>
    <w:p>
      <w:pPr>
        <w:spacing w:line="242" w:lineRule="auto" w:before="3"/>
        <w:ind w:left="1512" w:right="1508" w:firstLine="0"/>
        <w:jc w:val="center"/>
        <w:rPr>
          <w:b/>
          <w:sz w:val="23"/>
        </w:rPr>
      </w:pPr>
      <w:r>
        <w:rPr>
          <w:b/>
          <w:sz w:val="23"/>
        </w:rPr>
        <w:t>ESCOLA SUPERIOR DO MINISTÉRIO PÚBLICO DA </w:t>
      </w:r>
      <w:r>
        <w:rPr>
          <w:b/>
          <w:sz w:val="23"/>
        </w:rPr>
        <w:t>UNIÃO </w:t>
      </w:r>
      <w:r>
        <w:rPr>
          <w:b/>
          <w:w w:val="105"/>
          <w:sz w:val="23"/>
        </w:rPr>
        <w:t>DIRETORIA</w:t>
      </w:r>
      <w:r>
        <w:rPr>
          <w:b/>
          <w:spacing w:val="-10"/>
          <w:w w:val="105"/>
          <w:sz w:val="23"/>
        </w:rPr>
        <w:t> </w:t>
      </w:r>
      <w:r>
        <w:rPr>
          <w:b/>
          <w:w w:val="105"/>
          <w:sz w:val="23"/>
        </w:rPr>
        <w:t>GERAL</w:t>
      </w:r>
    </w:p>
    <w:p>
      <w:pPr>
        <w:pStyle w:val="BodyText"/>
        <w:spacing w:before="122"/>
        <w:rPr>
          <w:b/>
        </w:rPr>
      </w:pPr>
    </w:p>
    <w:p>
      <w:pPr>
        <w:pStyle w:val="BodyText"/>
        <w:ind w:left="1512" w:right="1511"/>
        <w:jc w:val="center"/>
      </w:pPr>
      <w:r>
        <w:rPr>
          <w:spacing w:val="-2"/>
          <w:w w:val="105"/>
        </w:rPr>
        <w:t>PORTARIA</w:t>
      </w:r>
      <w:r>
        <w:rPr>
          <w:spacing w:val="-15"/>
          <w:w w:val="105"/>
        </w:rPr>
        <w:t> </w:t>
      </w:r>
      <w:r>
        <w:rPr>
          <w:spacing w:val="-2"/>
          <w:w w:val="105"/>
        </w:rPr>
        <w:t>Nº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087,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12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JUNHO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2023.</w:t>
      </w:r>
    </w:p>
    <w:p>
      <w:pPr>
        <w:pStyle w:val="BodyText"/>
        <w:spacing w:before="183"/>
      </w:pPr>
    </w:p>
    <w:p>
      <w:pPr>
        <w:pStyle w:val="BodyText"/>
        <w:spacing w:line="324" w:lineRule="auto" w:before="1"/>
        <w:ind w:left="3281" w:right="114"/>
        <w:jc w:val="both"/>
      </w:pPr>
      <w:r>
        <w:rPr>
          <w:w w:val="105"/>
        </w:rPr>
        <w:t>Designa</w:t>
      </w:r>
      <w:r>
        <w:rPr>
          <w:spacing w:val="59"/>
          <w:w w:val="105"/>
        </w:rPr>
        <w:t> </w:t>
      </w:r>
      <w:r>
        <w:rPr>
          <w:w w:val="105"/>
        </w:rPr>
        <w:t>a</w:t>
      </w:r>
      <w:r>
        <w:rPr>
          <w:spacing w:val="59"/>
          <w:w w:val="105"/>
        </w:rPr>
        <w:t> </w:t>
      </w:r>
      <w:r>
        <w:rPr>
          <w:w w:val="105"/>
        </w:rPr>
        <w:t>fiscal</w:t>
      </w:r>
      <w:r>
        <w:rPr>
          <w:spacing w:val="59"/>
          <w:w w:val="105"/>
        </w:rPr>
        <w:t> </w:t>
      </w:r>
      <w:r>
        <w:rPr>
          <w:w w:val="105"/>
        </w:rPr>
        <w:t>e</w:t>
      </w:r>
      <w:r>
        <w:rPr>
          <w:spacing w:val="59"/>
          <w:w w:val="105"/>
        </w:rPr>
        <w:t> </w:t>
      </w:r>
      <w:r>
        <w:rPr>
          <w:w w:val="105"/>
        </w:rPr>
        <w:t>a</w:t>
      </w:r>
      <w:r>
        <w:rPr>
          <w:spacing w:val="59"/>
          <w:w w:val="105"/>
        </w:rPr>
        <w:t> </w:t>
      </w:r>
      <w:r>
        <w:rPr>
          <w:w w:val="105"/>
        </w:rPr>
        <w:t>fiscal</w:t>
      </w:r>
      <w:r>
        <w:rPr>
          <w:spacing w:val="59"/>
          <w:w w:val="105"/>
        </w:rPr>
        <w:t> </w:t>
      </w:r>
      <w:r>
        <w:rPr>
          <w:w w:val="105"/>
        </w:rPr>
        <w:t>substituta</w:t>
      </w:r>
      <w:r>
        <w:rPr>
          <w:spacing w:val="59"/>
          <w:w w:val="105"/>
        </w:rPr>
        <w:t> </w:t>
      </w:r>
      <w:r>
        <w:rPr>
          <w:w w:val="105"/>
        </w:rPr>
        <w:t>do</w:t>
      </w:r>
      <w:r>
        <w:rPr>
          <w:spacing w:val="59"/>
          <w:w w:val="105"/>
        </w:rPr>
        <w:t> </w:t>
      </w:r>
      <w:r>
        <w:rPr>
          <w:w w:val="105"/>
        </w:rPr>
        <w:t>contrato</w:t>
      </w:r>
      <w:r>
        <w:rPr>
          <w:spacing w:val="59"/>
          <w:w w:val="105"/>
        </w:rPr>
        <w:t> </w:t>
      </w:r>
      <w:r>
        <w:rPr>
          <w:w w:val="105"/>
        </w:rPr>
        <w:t>nº</w:t>
      </w:r>
      <w:r>
        <w:rPr>
          <w:spacing w:val="59"/>
          <w:w w:val="105"/>
        </w:rPr>
        <w:t> </w:t>
      </w:r>
      <w:r>
        <w:rPr>
          <w:w w:val="105"/>
        </w:rPr>
        <w:t>13/2023,</w:t>
      </w:r>
      <w:r>
        <w:rPr>
          <w:spacing w:val="59"/>
          <w:w w:val="105"/>
        </w:rPr>
        <w:t> </w:t>
      </w:r>
      <w:r>
        <w:rPr>
          <w:w w:val="105"/>
        </w:rPr>
        <w:t>referente à</w:t>
      </w:r>
      <w:r>
        <w:rPr>
          <w:w w:val="105"/>
        </w:rPr>
        <w:t> contratação</w:t>
      </w:r>
      <w:r>
        <w:rPr>
          <w:w w:val="105"/>
        </w:rPr>
        <w:t> da</w:t>
      </w:r>
      <w:r>
        <w:rPr>
          <w:w w:val="105"/>
        </w:rPr>
        <w:t> empresa</w:t>
      </w:r>
      <w:r>
        <w:rPr>
          <w:w w:val="105"/>
        </w:rPr>
        <w:t> Gino</w:t>
      </w:r>
      <w:r>
        <w:rPr>
          <w:w w:val="105"/>
        </w:rPr>
        <w:t> Terentim</w:t>
      </w:r>
      <w:r>
        <w:rPr>
          <w:w w:val="105"/>
        </w:rPr>
        <w:t> Academia</w:t>
      </w:r>
      <w:r>
        <w:rPr>
          <w:w w:val="105"/>
        </w:rPr>
        <w:t> de</w:t>
      </w:r>
      <w:r>
        <w:rPr>
          <w:w w:val="105"/>
        </w:rPr>
        <w:t> Desenvolvimento Empresarial</w:t>
      </w:r>
      <w:r>
        <w:rPr>
          <w:w w:val="105"/>
        </w:rPr>
        <w:t> LTDA</w:t>
      </w:r>
      <w:r>
        <w:rPr>
          <w:spacing w:val="40"/>
          <w:w w:val="105"/>
        </w:rPr>
        <w:t> </w:t>
      </w:r>
      <w:r>
        <w:rPr>
          <w:w w:val="105"/>
        </w:rPr>
        <w:t>para</w:t>
      </w:r>
      <w:r>
        <w:rPr>
          <w:w w:val="105"/>
        </w:rPr>
        <w:t> a</w:t>
      </w:r>
      <w:r>
        <w:rPr>
          <w:w w:val="105"/>
        </w:rPr>
        <w:t> realização</w:t>
      </w:r>
      <w:r>
        <w:rPr>
          <w:w w:val="105"/>
        </w:rPr>
        <w:t> de</w:t>
      </w:r>
      <w:r>
        <w:rPr>
          <w:w w:val="105"/>
        </w:rPr>
        <w:t> uma</w:t>
      </w:r>
      <w:r>
        <w:rPr>
          <w:w w:val="105"/>
        </w:rPr>
        <w:t> turma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w w:val="105"/>
        </w:rPr>
        <w:t> curso</w:t>
      </w:r>
      <w:r>
        <w:rPr>
          <w:w w:val="105"/>
        </w:rPr>
        <w:t> "Perguntas </w:t>
      </w:r>
      <w:r>
        <w:rPr>
          <w:spacing w:val="-2"/>
          <w:w w:val="105"/>
        </w:rPr>
        <w:t>Poderosas”.</w:t>
      </w:r>
    </w:p>
    <w:p>
      <w:pPr>
        <w:pStyle w:val="BodyText"/>
        <w:spacing w:before="89"/>
      </w:pPr>
    </w:p>
    <w:p>
      <w:pPr>
        <w:pStyle w:val="Heading1"/>
        <w:ind w:left="1"/>
      </w:pPr>
      <w:r>
        <w:rPr>
          <w:w w:val="105"/>
        </w:rPr>
        <w:t>O</w:t>
      </w:r>
      <w:r>
        <w:rPr>
          <w:spacing w:val="76"/>
          <w:w w:val="105"/>
        </w:rPr>
        <w:t> </w:t>
      </w:r>
      <w:r>
        <w:rPr>
          <w:w w:val="105"/>
        </w:rPr>
        <w:t>SECRETÁRIO</w:t>
      </w:r>
      <w:r>
        <w:rPr>
          <w:spacing w:val="76"/>
          <w:w w:val="105"/>
        </w:rPr>
        <w:t> </w:t>
      </w:r>
      <w:r>
        <w:rPr>
          <w:w w:val="105"/>
        </w:rPr>
        <w:t>DE</w:t>
      </w:r>
      <w:r>
        <w:rPr>
          <w:spacing w:val="64"/>
          <w:w w:val="105"/>
        </w:rPr>
        <w:t> </w:t>
      </w:r>
      <w:r>
        <w:rPr>
          <w:w w:val="105"/>
        </w:rPr>
        <w:t>ADMINISTRAÇÃO</w:t>
      </w:r>
      <w:r>
        <w:rPr>
          <w:spacing w:val="77"/>
          <w:w w:val="105"/>
        </w:rPr>
        <w:t> </w:t>
      </w:r>
      <w:r>
        <w:rPr>
          <w:w w:val="105"/>
        </w:rPr>
        <w:t>DA</w:t>
      </w:r>
      <w:r>
        <w:rPr>
          <w:spacing w:val="64"/>
          <w:w w:val="105"/>
        </w:rPr>
        <w:t> </w:t>
      </w:r>
      <w:r>
        <w:rPr>
          <w:w w:val="105"/>
        </w:rPr>
        <w:t>ESCOLA</w:t>
      </w:r>
      <w:r>
        <w:rPr>
          <w:spacing w:val="64"/>
          <w:w w:val="105"/>
        </w:rPr>
        <w:t> </w:t>
      </w:r>
      <w:r>
        <w:rPr>
          <w:w w:val="105"/>
        </w:rPr>
        <w:t>SUPERIOR</w:t>
      </w:r>
      <w:r>
        <w:rPr>
          <w:spacing w:val="76"/>
          <w:w w:val="105"/>
        </w:rPr>
        <w:t> </w:t>
      </w:r>
      <w:r>
        <w:rPr>
          <w:w w:val="105"/>
        </w:rPr>
        <w:t>DO</w:t>
      </w:r>
      <w:r>
        <w:rPr>
          <w:spacing w:val="77"/>
          <w:w w:val="105"/>
        </w:rPr>
        <w:t> </w:t>
      </w:r>
      <w:r>
        <w:rPr>
          <w:spacing w:val="-2"/>
          <w:w w:val="105"/>
        </w:rPr>
        <w:t>MINISTÉRIO</w:t>
      </w:r>
    </w:p>
    <w:p>
      <w:pPr>
        <w:pStyle w:val="BodyText"/>
        <w:spacing w:line="242" w:lineRule="auto" w:before="3"/>
        <w:ind w:left="514" w:right="510"/>
        <w:jc w:val="both"/>
      </w:pPr>
      <w:r>
        <w:rPr>
          <w:b/>
          <w:w w:val="105"/>
        </w:rPr>
        <w:t>PÚBLICO</w:t>
      </w:r>
      <w:r>
        <w:rPr>
          <w:b/>
          <w:w w:val="105"/>
        </w:rPr>
        <w:t> DA</w:t>
      </w:r>
      <w:r>
        <w:rPr>
          <w:b/>
          <w:w w:val="105"/>
        </w:rPr>
        <w:t> UNIÃO</w:t>
      </w:r>
      <w:r>
        <w:rPr>
          <w:w w:val="105"/>
        </w:rPr>
        <w:t>,</w:t>
      </w:r>
      <w:r>
        <w:rPr>
          <w:w w:val="105"/>
        </w:rPr>
        <w:t> no</w:t>
      </w:r>
      <w:r>
        <w:rPr>
          <w:w w:val="105"/>
        </w:rPr>
        <w:t> uso</w:t>
      </w:r>
      <w:r>
        <w:rPr>
          <w:w w:val="105"/>
        </w:rPr>
        <w:t> das</w:t>
      </w:r>
      <w:r>
        <w:rPr>
          <w:w w:val="105"/>
        </w:rPr>
        <w:t> atribuições</w:t>
      </w:r>
      <w:r>
        <w:rPr>
          <w:w w:val="105"/>
        </w:rPr>
        <w:t> que</w:t>
      </w:r>
      <w:r>
        <w:rPr>
          <w:w w:val="105"/>
        </w:rPr>
        <w:t> lhe</w:t>
      </w:r>
      <w:r>
        <w:rPr>
          <w:w w:val="105"/>
        </w:rPr>
        <w:t> confere</w:t>
      </w:r>
      <w:r>
        <w:rPr>
          <w:w w:val="105"/>
        </w:rPr>
        <w:t> o</w:t>
      </w:r>
      <w:r>
        <w:rPr>
          <w:w w:val="105"/>
        </w:rPr>
        <w:t> inciso</w:t>
      </w:r>
      <w:r>
        <w:rPr>
          <w:w w:val="105"/>
        </w:rPr>
        <w:t> XII,</w:t>
      </w:r>
      <w:r>
        <w:rPr>
          <w:w w:val="105"/>
        </w:rPr>
        <w:t> do</w:t>
      </w:r>
      <w:r>
        <w:rPr>
          <w:w w:val="105"/>
        </w:rPr>
        <w:t> artigo</w:t>
      </w:r>
      <w:r>
        <w:rPr>
          <w:w w:val="105"/>
        </w:rPr>
        <w:t> 72,</w:t>
      </w:r>
      <w:r>
        <w:rPr>
          <w:w w:val="105"/>
        </w:rPr>
        <w:t> </w:t>
      </w:r>
      <w:r>
        <w:rPr>
          <w:w w:val="105"/>
        </w:rPr>
        <w:t>do Regimento Interno da ESMPU, aprovado pela Resolução CONAD nº 05, de 22 de junho de 2020, e considerando</w:t>
      </w:r>
      <w:r>
        <w:rPr>
          <w:spacing w:val="-1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dispõem</w:t>
      </w:r>
      <w:r>
        <w:rPr>
          <w:spacing w:val="-1"/>
          <w:w w:val="105"/>
        </w:rPr>
        <w:t> </w:t>
      </w:r>
      <w:r>
        <w:rPr>
          <w:w w:val="105"/>
        </w:rPr>
        <w:t>os</w:t>
      </w:r>
      <w:r>
        <w:rPr>
          <w:spacing w:val="-1"/>
          <w:w w:val="105"/>
        </w:rPr>
        <w:t> </w:t>
      </w:r>
      <w:r>
        <w:rPr>
          <w:w w:val="105"/>
        </w:rPr>
        <w:t>artigos</w:t>
      </w:r>
      <w:r>
        <w:rPr>
          <w:spacing w:val="-1"/>
          <w:w w:val="105"/>
        </w:rPr>
        <w:t> </w:t>
      </w:r>
      <w:r>
        <w:rPr>
          <w:w w:val="105"/>
        </w:rPr>
        <w:t>58,</w:t>
      </w:r>
      <w:r>
        <w:rPr>
          <w:spacing w:val="40"/>
          <w:w w:val="105"/>
        </w:rPr>
        <w:t> </w:t>
      </w:r>
      <w:r>
        <w:rPr>
          <w:w w:val="105"/>
        </w:rPr>
        <w:t>inciso</w:t>
      </w:r>
      <w:r>
        <w:rPr>
          <w:spacing w:val="-1"/>
          <w:w w:val="105"/>
        </w:rPr>
        <w:t> </w:t>
      </w:r>
      <w:r>
        <w:rPr>
          <w:w w:val="105"/>
        </w:rPr>
        <w:t>III,</w:t>
      </w:r>
      <w:r>
        <w:rPr>
          <w:spacing w:val="-1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67,</w:t>
      </w:r>
      <w:r>
        <w:rPr>
          <w:spacing w:val="-1"/>
          <w:w w:val="105"/>
        </w:rPr>
        <w:t> </w:t>
      </w:r>
      <w:r>
        <w:rPr>
          <w:w w:val="105"/>
        </w:rPr>
        <w:t>caput,</w:t>
      </w:r>
      <w:r>
        <w:rPr>
          <w:spacing w:val="-1"/>
          <w:w w:val="105"/>
        </w:rPr>
        <w:t> </w:t>
      </w:r>
      <w:r>
        <w:rPr>
          <w:w w:val="105"/>
        </w:rPr>
        <w:t>da</w:t>
      </w:r>
      <w:r>
        <w:rPr>
          <w:spacing w:val="-1"/>
          <w:w w:val="105"/>
        </w:rPr>
        <w:t> </w:t>
      </w:r>
      <w:r>
        <w:rPr>
          <w:w w:val="105"/>
        </w:rPr>
        <w:t>Lei</w:t>
      </w:r>
      <w:r>
        <w:rPr>
          <w:spacing w:val="-1"/>
          <w:w w:val="105"/>
        </w:rPr>
        <w:t> </w:t>
      </w:r>
      <w:r>
        <w:rPr>
          <w:w w:val="105"/>
        </w:rPr>
        <w:t>nº</w:t>
      </w:r>
      <w:r>
        <w:rPr>
          <w:spacing w:val="-1"/>
          <w:w w:val="105"/>
        </w:rPr>
        <w:t> </w:t>
      </w:r>
      <w:r>
        <w:rPr>
          <w:w w:val="105"/>
        </w:rPr>
        <w:t>8.666/93,</w:t>
      </w:r>
      <w:r>
        <w:rPr>
          <w:spacing w:val="-1"/>
          <w:w w:val="105"/>
        </w:rPr>
        <w:t> </w:t>
      </w:r>
      <w:r>
        <w:rPr>
          <w:w w:val="105"/>
        </w:rPr>
        <w:t>resolve:</w:t>
      </w:r>
    </w:p>
    <w:p>
      <w:pPr>
        <w:pStyle w:val="BodyText"/>
        <w:spacing w:before="122"/>
      </w:pPr>
    </w:p>
    <w:p>
      <w:pPr>
        <w:pStyle w:val="BodyText"/>
        <w:spacing w:line="242" w:lineRule="auto"/>
        <w:ind w:left="514" w:right="510"/>
        <w:jc w:val="both"/>
      </w:pPr>
      <w:r>
        <w:rPr>
          <w:w w:val="105"/>
        </w:rPr>
        <w:t>Art.</w:t>
      </w:r>
      <w:r>
        <w:rPr>
          <w:w w:val="105"/>
        </w:rPr>
        <w:t> 1º</w:t>
      </w:r>
      <w:r>
        <w:rPr>
          <w:w w:val="105"/>
        </w:rPr>
        <w:t> Designar</w:t>
      </w:r>
      <w:r>
        <w:rPr>
          <w:w w:val="105"/>
        </w:rPr>
        <w:t> a</w:t>
      </w:r>
      <w:r>
        <w:rPr>
          <w:w w:val="105"/>
        </w:rPr>
        <w:t> servidora</w:t>
      </w:r>
      <w:r>
        <w:rPr>
          <w:w w:val="105"/>
        </w:rPr>
        <w:t> RENATA SOUZA MENDES</w:t>
      </w:r>
      <w:r>
        <w:rPr>
          <w:w w:val="105"/>
        </w:rPr>
        <w:t> SALGUEIRO,</w:t>
      </w:r>
      <w:r>
        <w:rPr>
          <w:w w:val="105"/>
        </w:rPr>
        <w:t> matrícula</w:t>
      </w:r>
      <w:r>
        <w:rPr>
          <w:w w:val="105"/>
        </w:rPr>
        <w:t> nº</w:t>
      </w:r>
      <w:r>
        <w:rPr>
          <w:w w:val="105"/>
        </w:rPr>
        <w:t> 70111,</w:t>
      </w:r>
      <w:r>
        <w:rPr>
          <w:w w:val="105"/>
        </w:rPr>
        <w:t> para controlar e fiscalizar a execução do contrato a seguir enunciado:</w:t>
      </w:r>
    </w:p>
    <w:p>
      <w:pPr>
        <w:pStyle w:val="BodyText"/>
        <w:spacing w:before="137"/>
      </w:pPr>
    </w:p>
    <w:p>
      <w:pPr>
        <w:pStyle w:val="BodyText"/>
        <w:spacing w:line="242" w:lineRule="auto"/>
        <w:ind w:left="514" w:right="510"/>
        <w:jc w:val="both"/>
      </w:pPr>
      <w:r>
        <w:rPr>
          <w:b/>
          <w:spacing w:val="-2"/>
          <w:w w:val="105"/>
        </w:rPr>
        <w:t>Contratada: </w:t>
      </w:r>
      <w:r>
        <w:rPr>
          <w:spacing w:val="-2"/>
          <w:w w:val="105"/>
        </w:rPr>
        <w:t>GINO TERENTIM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ACADEMIA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DE DESENVOLVIMENTO EMPRESARIAL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LTDA (36.610.570/0001-40);</w:t>
      </w:r>
    </w:p>
    <w:p>
      <w:pPr>
        <w:pStyle w:val="BodyText"/>
        <w:spacing w:before="136"/>
      </w:pPr>
    </w:p>
    <w:p>
      <w:pPr>
        <w:spacing w:before="1"/>
        <w:ind w:left="514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31"/>
          <w:sz w:val="23"/>
        </w:rPr>
        <w:t> </w:t>
      </w:r>
      <w:r>
        <w:rPr>
          <w:spacing w:val="-2"/>
          <w:sz w:val="23"/>
        </w:rPr>
        <w:t>13/2023;</w:t>
      </w:r>
    </w:p>
    <w:p>
      <w:pPr>
        <w:pStyle w:val="BodyText"/>
        <w:spacing w:before="124"/>
      </w:pPr>
    </w:p>
    <w:p>
      <w:pPr>
        <w:pStyle w:val="BodyText"/>
        <w:spacing w:line="242" w:lineRule="auto"/>
        <w:ind w:left="514" w:right="510"/>
        <w:jc w:val="both"/>
      </w:pPr>
      <w:r>
        <w:rPr>
          <w:b/>
          <w:w w:val="105"/>
        </w:rPr>
        <w:t>Objeto</w:t>
      </w:r>
      <w:r>
        <w:rPr>
          <w:w w:val="105"/>
        </w:rPr>
        <w:t>:</w:t>
      </w:r>
      <w:r>
        <w:rPr>
          <w:w w:val="105"/>
        </w:rPr>
        <w:t> contratação</w:t>
      </w:r>
      <w:r>
        <w:rPr>
          <w:w w:val="105"/>
        </w:rPr>
        <w:t> da</w:t>
      </w:r>
      <w:r>
        <w:rPr>
          <w:w w:val="105"/>
        </w:rPr>
        <w:t> empresa</w:t>
      </w:r>
      <w:r>
        <w:rPr>
          <w:w w:val="105"/>
        </w:rPr>
        <w:t> Gino</w:t>
      </w:r>
      <w:r>
        <w:rPr>
          <w:w w:val="105"/>
        </w:rPr>
        <w:t> Terentim Academia</w:t>
      </w:r>
      <w:r>
        <w:rPr>
          <w:w w:val="105"/>
        </w:rPr>
        <w:t> de</w:t>
      </w:r>
      <w:r>
        <w:rPr>
          <w:w w:val="105"/>
        </w:rPr>
        <w:t> Desenvolvimento</w:t>
      </w:r>
      <w:r>
        <w:rPr>
          <w:w w:val="105"/>
        </w:rPr>
        <w:t> Empresarial</w:t>
      </w:r>
      <w:r>
        <w:rPr>
          <w:w w:val="105"/>
        </w:rPr>
        <w:t> </w:t>
      </w:r>
      <w:r>
        <w:rPr>
          <w:w w:val="105"/>
        </w:rPr>
        <w:t>LTDA para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realização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uma</w:t>
      </w:r>
      <w:r>
        <w:rPr>
          <w:spacing w:val="-10"/>
          <w:w w:val="105"/>
        </w:rPr>
        <w:t> </w:t>
      </w:r>
      <w:r>
        <w:rPr>
          <w:w w:val="105"/>
        </w:rPr>
        <w:t>turma</w:t>
      </w:r>
      <w:r>
        <w:rPr>
          <w:spacing w:val="40"/>
          <w:w w:val="105"/>
        </w:rPr>
        <w:t> </w:t>
      </w:r>
      <w:r>
        <w:rPr>
          <w:w w:val="105"/>
        </w:rPr>
        <w:t>do</w:t>
      </w:r>
      <w:r>
        <w:rPr>
          <w:spacing w:val="-10"/>
          <w:w w:val="105"/>
        </w:rPr>
        <w:t> </w:t>
      </w:r>
      <w:r>
        <w:rPr>
          <w:w w:val="105"/>
        </w:rPr>
        <w:t>curso</w:t>
      </w:r>
      <w:r>
        <w:rPr>
          <w:spacing w:val="-10"/>
          <w:w w:val="105"/>
        </w:rPr>
        <w:t> </w:t>
      </w:r>
      <w:r>
        <w:rPr>
          <w:w w:val="105"/>
        </w:rPr>
        <w:t>"</w:t>
      </w:r>
      <w:r>
        <w:rPr>
          <w:spacing w:val="-10"/>
          <w:w w:val="105"/>
        </w:rPr>
        <w:t> </w:t>
      </w:r>
      <w:r>
        <w:rPr>
          <w:w w:val="105"/>
        </w:rPr>
        <w:t>Perguntas</w:t>
      </w:r>
      <w:r>
        <w:rPr>
          <w:spacing w:val="-10"/>
          <w:w w:val="105"/>
        </w:rPr>
        <w:t> </w:t>
      </w:r>
      <w:r>
        <w:rPr>
          <w:w w:val="105"/>
        </w:rPr>
        <w:t>Poderosas”,</w:t>
      </w:r>
      <w:r>
        <w:rPr>
          <w:spacing w:val="-10"/>
          <w:w w:val="105"/>
        </w:rPr>
        <w:t> </w:t>
      </w:r>
      <w:r>
        <w:rPr>
          <w:w w:val="105"/>
        </w:rPr>
        <w:t>com</w:t>
      </w:r>
      <w:r>
        <w:rPr>
          <w:spacing w:val="-10"/>
          <w:w w:val="105"/>
        </w:rPr>
        <w:t> </w:t>
      </w:r>
      <w:r>
        <w:rPr>
          <w:w w:val="105"/>
        </w:rPr>
        <w:t>carga-horária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15</w:t>
      </w:r>
      <w:r>
        <w:rPr>
          <w:spacing w:val="-10"/>
          <w:w w:val="105"/>
        </w:rPr>
        <w:t> </w:t>
      </w:r>
      <w:r>
        <w:rPr>
          <w:w w:val="105"/>
        </w:rPr>
        <w:t>horas/aula, síncronas, para até 40 discentes.</w:t>
      </w:r>
    </w:p>
    <w:p>
      <w:pPr>
        <w:pStyle w:val="BodyText"/>
        <w:spacing w:before="137"/>
      </w:pPr>
    </w:p>
    <w:p>
      <w:pPr>
        <w:pStyle w:val="BodyText"/>
        <w:spacing w:line="242" w:lineRule="auto"/>
        <w:ind w:left="514" w:right="510"/>
        <w:jc w:val="both"/>
      </w:pPr>
      <w:r>
        <w:rPr>
          <w:w w:val="105"/>
        </w:rPr>
        <w:t>Art.</w:t>
      </w:r>
      <w:r>
        <w:rPr>
          <w:w w:val="105"/>
        </w:rPr>
        <w:t> 2º</w:t>
      </w:r>
      <w:r>
        <w:rPr>
          <w:w w:val="105"/>
        </w:rPr>
        <w:t> Nos</w:t>
      </w:r>
      <w:r>
        <w:rPr>
          <w:w w:val="105"/>
        </w:rPr>
        <w:t> impedimentos</w:t>
      </w:r>
      <w:r>
        <w:rPr>
          <w:w w:val="105"/>
        </w:rPr>
        <w:t> legais</w:t>
      </w:r>
      <w:r>
        <w:rPr>
          <w:w w:val="105"/>
        </w:rPr>
        <w:t> e</w:t>
      </w:r>
      <w:r>
        <w:rPr>
          <w:w w:val="105"/>
        </w:rPr>
        <w:t> eventuais</w:t>
      </w:r>
      <w:r>
        <w:rPr>
          <w:w w:val="105"/>
        </w:rPr>
        <w:t> da</w:t>
      </w:r>
      <w:r>
        <w:rPr>
          <w:w w:val="105"/>
        </w:rPr>
        <w:t> fiscal</w:t>
      </w:r>
      <w:r>
        <w:rPr>
          <w:w w:val="105"/>
        </w:rPr>
        <w:t> acima</w:t>
      </w:r>
      <w:r>
        <w:rPr>
          <w:w w:val="105"/>
        </w:rPr>
        <w:t> referida,</w:t>
      </w:r>
      <w:r>
        <w:rPr>
          <w:w w:val="105"/>
        </w:rPr>
        <w:t> as</w:t>
      </w:r>
      <w:r>
        <w:rPr>
          <w:w w:val="105"/>
        </w:rPr>
        <w:t> funções</w:t>
      </w:r>
      <w:r>
        <w:rPr>
          <w:w w:val="105"/>
        </w:rPr>
        <w:t> serão</w:t>
      </w:r>
      <w:r>
        <w:rPr>
          <w:w w:val="105"/>
        </w:rPr>
        <w:t> </w:t>
      </w:r>
      <w:r>
        <w:rPr>
          <w:w w:val="105"/>
        </w:rPr>
        <w:t>exercidas</w:t>
      </w:r>
      <w:r>
        <w:rPr>
          <w:spacing w:val="80"/>
          <w:w w:val="105"/>
        </w:rPr>
        <w:t> </w:t>
      </w:r>
      <w:r>
        <w:rPr>
          <w:w w:val="105"/>
        </w:rPr>
        <w:t>pela servidora DAIANA</w:t>
      </w:r>
      <w:r>
        <w:rPr>
          <w:spacing w:val="-25"/>
          <w:w w:val="105"/>
        </w:rPr>
        <w:t> </w:t>
      </w:r>
      <w:r>
        <w:rPr>
          <w:w w:val="105"/>
        </w:rPr>
        <w:t>ABIORANA</w:t>
      </w:r>
      <w:r>
        <w:rPr>
          <w:spacing w:val="-10"/>
          <w:w w:val="105"/>
        </w:rPr>
        <w:t> </w:t>
      </w:r>
      <w:r>
        <w:rPr>
          <w:w w:val="105"/>
        </w:rPr>
        <w:t>DE OLIVEIRA, matrícula nº 70104.</w:t>
      </w:r>
    </w:p>
    <w:p>
      <w:pPr>
        <w:pStyle w:val="BodyText"/>
        <w:spacing w:before="137"/>
      </w:pPr>
    </w:p>
    <w:p>
      <w:pPr>
        <w:pStyle w:val="BodyText"/>
        <w:ind w:left="514"/>
        <w:jc w:val="both"/>
      </w:pPr>
      <w:r>
        <w:rPr>
          <w:w w:val="105"/>
        </w:rPr>
        <w:t>Art.</w:t>
      </w:r>
      <w:r>
        <w:rPr>
          <w:spacing w:val="-10"/>
          <w:w w:val="105"/>
        </w:rPr>
        <w:t> </w:t>
      </w:r>
      <w:r>
        <w:rPr>
          <w:w w:val="105"/>
        </w:rPr>
        <w:t>3º</w:t>
      </w:r>
      <w:r>
        <w:rPr>
          <w:spacing w:val="-9"/>
          <w:w w:val="105"/>
        </w:rPr>
        <w:t> </w:t>
      </w:r>
      <w:r>
        <w:rPr>
          <w:w w:val="105"/>
        </w:rPr>
        <w:t>Esta</w:t>
      </w:r>
      <w:r>
        <w:rPr>
          <w:spacing w:val="-10"/>
          <w:w w:val="105"/>
        </w:rPr>
        <w:t> </w:t>
      </w:r>
      <w:r>
        <w:rPr>
          <w:w w:val="105"/>
        </w:rPr>
        <w:t>portaria</w:t>
      </w:r>
      <w:r>
        <w:rPr>
          <w:spacing w:val="-9"/>
          <w:w w:val="105"/>
        </w:rPr>
        <w:t> </w:t>
      </w:r>
      <w:r>
        <w:rPr>
          <w:w w:val="105"/>
        </w:rPr>
        <w:t>entrará</w:t>
      </w:r>
      <w:r>
        <w:rPr>
          <w:spacing w:val="-10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vigor</w:t>
      </w:r>
      <w:r>
        <w:rPr>
          <w:spacing w:val="-10"/>
          <w:w w:val="105"/>
        </w:rPr>
        <w:t> </w:t>
      </w:r>
      <w:r>
        <w:rPr>
          <w:w w:val="105"/>
        </w:rPr>
        <w:t>na</w:t>
      </w:r>
      <w:r>
        <w:rPr>
          <w:spacing w:val="-9"/>
          <w:w w:val="105"/>
        </w:rPr>
        <w:t> </w:t>
      </w:r>
      <w:r>
        <w:rPr>
          <w:w w:val="105"/>
        </w:rPr>
        <w:t>data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sua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spacing w:before="179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431038</wp:posOffset>
                </wp:positionH>
                <wp:positionV relativeFrom="paragraph">
                  <wp:posOffset>275078</wp:posOffset>
                </wp:positionV>
                <wp:extent cx="6695440" cy="19050"/>
                <wp:effectExtent l="0" t="0" r="0" b="0"/>
                <wp:wrapTopAndBottom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695440" cy="19050"/>
                          <a:chExt cx="6695440" cy="1905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66954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9525">
                                <a:moveTo>
                                  <a:pt x="6695123" y="9429"/>
                                </a:moveTo>
                                <a:lnTo>
                                  <a:pt x="0" y="9429"/>
                                </a:lnTo>
                                <a:lnTo>
                                  <a:pt x="0" y="0"/>
                                </a:lnTo>
                                <a:lnTo>
                                  <a:pt x="6695123" y="0"/>
                                </a:lnTo>
                                <a:lnTo>
                                  <a:pt x="6695123" y="9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0" y="5"/>
                            <a:ext cx="66954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19050">
                                <a:moveTo>
                                  <a:pt x="6695122" y="0"/>
                                </a:moveTo>
                                <a:lnTo>
                                  <a:pt x="6685686" y="9436"/>
                                </a:lnTo>
                                <a:lnTo>
                                  <a:pt x="0" y="9436"/>
                                </a:lnTo>
                                <a:lnTo>
                                  <a:pt x="0" y="18859"/>
                                </a:lnTo>
                                <a:lnTo>
                                  <a:pt x="6685686" y="18859"/>
                                </a:lnTo>
                                <a:lnTo>
                                  <a:pt x="6695122" y="18859"/>
                                </a:lnTo>
                                <a:lnTo>
                                  <a:pt x="6695122" y="9436"/>
                                </a:lnTo>
                                <a:lnTo>
                                  <a:pt x="6695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859"/>
                                </a:moveTo>
                                <a:lnTo>
                                  <a:pt x="0" y="0"/>
                                </a:lnTo>
                                <a:lnTo>
                                  <a:pt x="9429" y="0"/>
                                </a:lnTo>
                                <a:lnTo>
                                  <a:pt x="9429" y="9429"/>
                                </a:lnTo>
                                <a:lnTo>
                                  <a:pt x="0" y="18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940002pt;margin-top:21.659719pt;width:527.2pt;height:1.5pt;mso-position-horizontal-relative:page;mso-position-vertical-relative:paragraph;z-index:-15728640;mso-wrap-distance-left:0;mso-wrap-distance-right:0" id="docshapegroup1" coordorigin="679,433" coordsize="10544,30">
                <v:rect style="position:absolute;left:678;top:433;width:10544;height:15" id="docshape2" filled="true" fillcolor="#999999" stroked="false">
                  <v:fill type="solid"/>
                </v:rect>
                <v:shape style="position:absolute;left:678;top:433;width:10544;height:30" id="docshape3" coordorigin="679,433" coordsize="10544,30" path="m11222,433l11207,448,679,448,679,463,11207,463,11222,463,11222,448,11222,433xe" filled="true" fillcolor="#ededed" stroked="false">
                  <v:path arrowok="t"/>
                  <v:fill type="solid"/>
                </v:shape>
                <v:shape style="position:absolute;left:678;top:433;width:15;height:30" id="docshape4" coordorigin="679,433" coordsize="15,30" path="m679,463l679,433,694,433,694,448,679,463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252" w:lineRule="auto" w:before="205"/>
        <w:ind w:left="1544" w:right="159" w:firstLine="0"/>
        <w:jc w:val="both"/>
        <w:rPr>
          <w:sz w:val="21"/>
        </w:rPr>
      </w:pPr>
      <w:r>
        <w:rPr>
          <w:w w:val="105"/>
          <w:sz w:val="21"/>
        </w:rPr>
        <w:t>Documento</w:t>
      </w:r>
      <w:r>
        <w:rPr>
          <w:w w:val="105"/>
          <w:sz w:val="21"/>
        </w:rPr>
        <w:t> assinado</w:t>
      </w:r>
      <w:r>
        <w:rPr>
          <w:w w:val="105"/>
          <w:sz w:val="21"/>
        </w:rPr>
        <w:t> eletronicamente</w:t>
      </w:r>
      <w:r>
        <w:rPr>
          <w:w w:val="105"/>
          <w:sz w:val="21"/>
        </w:rPr>
        <w:t> por</w:t>
      </w:r>
      <w:r>
        <w:rPr>
          <w:w w:val="105"/>
          <w:sz w:val="21"/>
        </w:rPr>
        <w:t> </w:t>
      </w:r>
      <w:r>
        <w:rPr>
          <w:b/>
          <w:w w:val="105"/>
          <w:sz w:val="21"/>
        </w:rPr>
        <w:t>Ivan</w:t>
      </w:r>
      <w:r>
        <w:rPr>
          <w:b/>
          <w:w w:val="105"/>
          <w:sz w:val="21"/>
        </w:rPr>
        <w:t> de</w:t>
      </w:r>
      <w:r>
        <w:rPr>
          <w:b/>
          <w:w w:val="105"/>
          <w:sz w:val="21"/>
        </w:rPr>
        <w:t> Almeida</w:t>
      </w:r>
      <w:r>
        <w:rPr>
          <w:b/>
          <w:w w:val="105"/>
          <w:sz w:val="21"/>
        </w:rPr>
        <w:t> Guimarães</w:t>
      </w:r>
      <w:r>
        <w:rPr>
          <w:w w:val="105"/>
          <w:sz w:val="21"/>
        </w:rPr>
        <w:t>,</w:t>
      </w:r>
      <w:r>
        <w:rPr>
          <w:w w:val="105"/>
          <w:sz w:val="21"/>
        </w:rPr>
        <w:t> </w:t>
      </w:r>
      <w:r>
        <w:rPr>
          <w:b/>
          <w:w w:val="105"/>
          <w:sz w:val="21"/>
        </w:rPr>
        <w:t>Secretário</w:t>
      </w:r>
      <w:r>
        <w:rPr>
          <w:b/>
          <w:w w:val="105"/>
          <w:sz w:val="21"/>
        </w:rPr>
        <w:t> de Administração</w:t>
      </w:r>
      <w:r>
        <w:rPr>
          <w:w w:val="105"/>
          <w:sz w:val="21"/>
        </w:rPr>
        <w:t>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em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13/06/2023,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às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17:43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(horário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Brasília),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conforme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Portaria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ESMPU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nº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21,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de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3 de março de 2017.</w:t>
      </w:r>
    </w:p>
    <w:p>
      <w:pPr>
        <w:pStyle w:val="BodyText"/>
        <w:spacing w:before="5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431038</wp:posOffset>
                </wp:positionH>
                <wp:positionV relativeFrom="paragraph">
                  <wp:posOffset>84607</wp:posOffset>
                </wp:positionV>
                <wp:extent cx="6695440" cy="19050"/>
                <wp:effectExtent l="0" t="0" r="0" b="0"/>
                <wp:wrapTopAndBottom/>
                <wp:docPr id="6" name="Group 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" name="Group 6"/>
                      <wpg:cNvGrpSpPr/>
                      <wpg:grpSpPr>
                        <a:xfrm>
                          <a:off x="0" y="0"/>
                          <a:ext cx="6695440" cy="19050"/>
                          <a:chExt cx="6695440" cy="19050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954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9525">
                                <a:moveTo>
                                  <a:pt x="6695123" y="9429"/>
                                </a:moveTo>
                                <a:lnTo>
                                  <a:pt x="0" y="9429"/>
                                </a:lnTo>
                                <a:lnTo>
                                  <a:pt x="0" y="0"/>
                                </a:lnTo>
                                <a:lnTo>
                                  <a:pt x="6695123" y="0"/>
                                </a:lnTo>
                                <a:lnTo>
                                  <a:pt x="6695123" y="9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5"/>
                            <a:ext cx="66954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19050">
                                <a:moveTo>
                                  <a:pt x="6695122" y="0"/>
                                </a:moveTo>
                                <a:lnTo>
                                  <a:pt x="6685686" y="9436"/>
                                </a:lnTo>
                                <a:lnTo>
                                  <a:pt x="0" y="9436"/>
                                </a:lnTo>
                                <a:lnTo>
                                  <a:pt x="0" y="18859"/>
                                </a:lnTo>
                                <a:lnTo>
                                  <a:pt x="6685686" y="18859"/>
                                </a:lnTo>
                                <a:lnTo>
                                  <a:pt x="6695122" y="18859"/>
                                </a:lnTo>
                                <a:lnTo>
                                  <a:pt x="6695122" y="9436"/>
                                </a:lnTo>
                                <a:lnTo>
                                  <a:pt x="6695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859"/>
                                </a:moveTo>
                                <a:lnTo>
                                  <a:pt x="0" y="0"/>
                                </a:lnTo>
                                <a:lnTo>
                                  <a:pt x="9429" y="0"/>
                                </a:lnTo>
                                <a:lnTo>
                                  <a:pt x="9429" y="9429"/>
                                </a:lnTo>
                                <a:lnTo>
                                  <a:pt x="0" y="18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940002pt;margin-top:6.661985pt;width:527.2pt;height:1.5pt;mso-position-horizontal-relative:page;mso-position-vertical-relative:paragraph;z-index:-15728128;mso-wrap-distance-left:0;mso-wrap-distance-right:0" id="docshapegroup5" coordorigin="679,133" coordsize="10544,30">
                <v:rect style="position:absolute;left:678;top:133;width:10544;height:15" id="docshape6" filled="true" fillcolor="#999999" stroked="false">
                  <v:fill type="solid"/>
                </v:rect>
                <v:shape style="position:absolute;left:678;top:133;width:10544;height:30" id="docshape7" coordorigin="679,133" coordsize="10544,30" path="m11222,133l11207,148,679,148,679,163,11207,163,11222,163,11222,148,11222,133xe" filled="true" fillcolor="#ededed" stroked="false">
                  <v:path arrowok="t"/>
                  <v:fill type="solid"/>
                </v:shape>
                <v:shape style="position:absolute;left:678;top:133;width:15;height:30" id="docshape8" coordorigin="679,133" coordsize="15,30" path="m679,163l679,133,694,133,694,148,679,163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1"/>
        </w:rPr>
      </w:pPr>
    </w:p>
    <w:p>
      <w:pPr>
        <w:pStyle w:val="BodyText"/>
        <w:spacing w:before="4"/>
        <w:rPr>
          <w:sz w:val="21"/>
        </w:rPr>
      </w:pPr>
    </w:p>
    <w:p>
      <w:pPr>
        <w:spacing w:line="252" w:lineRule="auto" w:before="0"/>
        <w:ind w:left="1499" w:right="159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459327</wp:posOffset>
            </wp:positionH>
            <wp:positionV relativeFrom="paragraph">
              <wp:posOffset>-959871</wp:posOffset>
            </wp:positionV>
            <wp:extent cx="839247" cy="565785"/>
            <wp:effectExtent l="0" t="0" r="0" b="0"/>
            <wp:wrapNone/>
            <wp:docPr id="10" name="Image 1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" name="Image 1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9247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478186</wp:posOffset>
            </wp:positionH>
            <wp:positionV relativeFrom="paragraph">
              <wp:posOffset>-224350</wp:posOffset>
            </wp:positionV>
            <wp:extent cx="773239" cy="773239"/>
            <wp:effectExtent l="0" t="0" r="0" b="0"/>
            <wp:wrapNone/>
            <wp:docPr id="11" name="Image 1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39" cy="77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</w:t>
      </w:r>
      <w:r>
        <w:rPr>
          <w:spacing w:val="-11"/>
          <w:w w:val="105"/>
          <w:sz w:val="21"/>
        </w:rPr>
        <w:t> </w:t>
      </w:r>
      <w:r>
        <w:rPr>
          <w:w w:val="105"/>
          <w:sz w:val="21"/>
        </w:rPr>
        <w:t>autenticidade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documento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pode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ser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conferida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site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https://sei.escola.mpu.mp.br/sei/autenticidade informando o código verificador </w:t>
      </w:r>
      <w:r>
        <w:rPr>
          <w:b/>
          <w:w w:val="105"/>
          <w:sz w:val="21"/>
        </w:rPr>
        <w:t>0416713 </w:t>
      </w:r>
      <w:r>
        <w:rPr>
          <w:w w:val="105"/>
          <w:sz w:val="21"/>
        </w:rPr>
        <w:t>e o código CRC </w:t>
      </w:r>
      <w:r>
        <w:rPr>
          <w:b/>
          <w:w w:val="105"/>
          <w:sz w:val="21"/>
        </w:rPr>
        <w:t>97F024B4</w:t>
      </w:r>
      <w:r>
        <w:rPr>
          <w:w w:val="105"/>
          <w:sz w:val="21"/>
        </w:rPr>
        <w:t>.</w:t>
      </w:r>
    </w:p>
    <w:p>
      <w:pPr>
        <w:pStyle w:val="BodyText"/>
        <w:spacing w:before="177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431038</wp:posOffset>
                </wp:positionH>
                <wp:positionV relativeFrom="paragraph">
                  <wp:posOffset>274024</wp:posOffset>
                </wp:positionV>
                <wp:extent cx="6695440" cy="19050"/>
                <wp:effectExtent l="0" t="0" r="0" b="0"/>
                <wp:wrapTopAndBottom/>
                <wp:docPr id="12" name="Group 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" name="Group 12"/>
                      <wpg:cNvGrpSpPr/>
                      <wpg:grpSpPr>
                        <a:xfrm>
                          <a:off x="0" y="0"/>
                          <a:ext cx="6695440" cy="19050"/>
                          <a:chExt cx="669544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66954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9525">
                                <a:moveTo>
                                  <a:pt x="6695123" y="9429"/>
                                </a:moveTo>
                                <a:lnTo>
                                  <a:pt x="0" y="9429"/>
                                </a:lnTo>
                                <a:lnTo>
                                  <a:pt x="0" y="0"/>
                                </a:lnTo>
                                <a:lnTo>
                                  <a:pt x="6695123" y="0"/>
                                </a:lnTo>
                                <a:lnTo>
                                  <a:pt x="6695123" y="9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5"/>
                            <a:ext cx="669544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95440" h="19050">
                                <a:moveTo>
                                  <a:pt x="6695122" y="0"/>
                                </a:moveTo>
                                <a:lnTo>
                                  <a:pt x="6685686" y="9436"/>
                                </a:lnTo>
                                <a:lnTo>
                                  <a:pt x="0" y="9436"/>
                                </a:lnTo>
                                <a:lnTo>
                                  <a:pt x="0" y="18859"/>
                                </a:lnTo>
                                <a:lnTo>
                                  <a:pt x="6685686" y="18859"/>
                                </a:lnTo>
                                <a:lnTo>
                                  <a:pt x="6695122" y="18859"/>
                                </a:lnTo>
                                <a:lnTo>
                                  <a:pt x="6695122" y="9436"/>
                                </a:lnTo>
                                <a:lnTo>
                                  <a:pt x="6695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8859"/>
                                </a:moveTo>
                                <a:lnTo>
                                  <a:pt x="0" y="0"/>
                                </a:lnTo>
                                <a:lnTo>
                                  <a:pt x="9429" y="0"/>
                                </a:lnTo>
                                <a:lnTo>
                                  <a:pt x="9429" y="9429"/>
                                </a:lnTo>
                                <a:lnTo>
                                  <a:pt x="0" y="188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3.940002pt;margin-top:21.57671pt;width:527.2pt;height:1.5pt;mso-position-horizontal-relative:page;mso-position-vertical-relative:paragraph;z-index:-15727616;mso-wrap-distance-left:0;mso-wrap-distance-right:0" id="docshapegroup9" coordorigin="679,432" coordsize="10544,30">
                <v:rect style="position:absolute;left:678;top:431;width:10544;height:15" id="docshape10" filled="true" fillcolor="#999999" stroked="false">
                  <v:fill type="solid"/>
                </v:rect>
                <v:shape style="position:absolute;left:678;top:431;width:10544;height:30" id="docshape11" coordorigin="679,432" coordsize="10544,30" path="m11222,432l11207,446,679,446,679,461,11207,461,11222,461,11222,446,11222,432xe" filled="true" fillcolor="#ededed" stroked="false">
                  <v:path arrowok="t"/>
                  <v:fill type="solid"/>
                </v:shape>
                <v:shape style="position:absolute;left:678;top:431;width:15;height:30" id="docshape12" coordorigin="679,432" coordsize="15,30" path="m679,461l679,432,694,432,694,446,679,461xe" filled="true" fillcolor="#999999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</w:p>
    <w:p>
      <w:pPr>
        <w:spacing w:line="326" w:lineRule="auto" w:before="99"/>
        <w:ind w:left="163" w:right="7597" w:firstLine="0"/>
        <w:jc w:val="left"/>
        <w:rPr>
          <w:sz w:val="18"/>
        </w:rPr>
      </w:pPr>
      <w:r>
        <w:rPr>
          <w:spacing w:val="-2"/>
          <w:sz w:val="18"/>
        </w:rPr>
        <w:t>Processo nº: </w:t>
      </w:r>
      <w:r>
        <w:rPr>
          <w:spacing w:val="-2"/>
          <w:sz w:val="18"/>
        </w:rPr>
        <w:t>0.01.000.1.000799/2022-89 </w:t>
      </w:r>
      <w:r>
        <w:rPr>
          <w:sz w:val="18"/>
        </w:rPr>
        <w:t>ID SEI nº: 0338547</w:t>
      </w:r>
    </w:p>
    <w:sectPr>
      <w:type w:val="continuous"/>
      <w:pgSz w:w="11900" w:h="16840"/>
      <w:pgMar w:top="960" w:bottom="280" w:left="56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512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2024-03-14T22:28:06Z</dcterms:created>
  <dcterms:modified xsi:type="dcterms:W3CDTF">2024-03-14T22:28:06Z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  <property fmtid="{D5CDD505-2E9C-101B-9397-08002B2CF9AE}" pid="5" name="Producer">
    <vt:lpwstr>Skia/PDF m122</vt:lpwstr>
  </property>
</Properties>
</file>